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8C88" w14:textId="75F164DF" w:rsidR="00606A3C" w:rsidRDefault="004F308F" w:rsidP="00F0694C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D2E87A" wp14:editId="4C3AB1D2">
            <wp:simplePos x="0" y="0"/>
            <wp:positionH relativeFrom="column">
              <wp:posOffset>4023360</wp:posOffset>
            </wp:positionH>
            <wp:positionV relativeFrom="paragraph">
              <wp:posOffset>236580</wp:posOffset>
            </wp:positionV>
            <wp:extent cx="1226820" cy="788670"/>
            <wp:effectExtent l="0" t="0" r="0" b="0"/>
            <wp:wrapTopAndBottom/>
            <wp:docPr id="15236576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3AAA" w:rsidRPr="00606A3C">
        <w:rPr>
          <w:noProof/>
        </w:rPr>
        <w:drawing>
          <wp:anchor distT="0" distB="0" distL="114300" distR="114300" simplePos="0" relativeHeight="251658240" behindDoc="0" locked="0" layoutInCell="1" allowOverlap="1" wp14:anchorId="7C4AD0C8" wp14:editId="48B7C369">
            <wp:simplePos x="0" y="0"/>
            <wp:positionH relativeFrom="margin">
              <wp:posOffset>-190500</wp:posOffset>
            </wp:positionH>
            <wp:positionV relativeFrom="paragraph">
              <wp:posOffset>0</wp:posOffset>
            </wp:positionV>
            <wp:extent cx="4196715" cy="1219200"/>
            <wp:effectExtent l="0" t="0" r="0" b="0"/>
            <wp:wrapSquare wrapText="bothSides"/>
            <wp:docPr id="1819275708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275708" name="Picture 1" descr="A logo for a company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671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694C">
        <w:rPr>
          <w:noProof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2FA6D232" wp14:editId="21D17B7E">
                <wp:simplePos x="0" y="0"/>
                <wp:positionH relativeFrom="column">
                  <wp:posOffset>-2407740</wp:posOffset>
                </wp:positionH>
                <wp:positionV relativeFrom="paragraph">
                  <wp:posOffset>236340</wp:posOffset>
                </wp:positionV>
                <wp:extent cx="360" cy="360"/>
                <wp:effectExtent l="0" t="0" r="0" b="0"/>
                <wp:wrapNone/>
                <wp:docPr id="407156457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2FA6D232" wp14:editId="21D17B7E">
                <wp:simplePos x="0" y="0"/>
                <wp:positionH relativeFrom="column">
                  <wp:posOffset>-2407740</wp:posOffset>
                </wp:positionH>
                <wp:positionV relativeFrom="paragraph">
                  <wp:posOffset>236340</wp:posOffset>
                </wp:positionV>
                <wp:extent cx="360" cy="360"/>
                <wp:effectExtent l="0" t="0" r="0" b="0"/>
                <wp:wrapNone/>
                <wp:docPr id="407156457" name="Ink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7156457" name="Ink 8"/>
                        <pic:cNvPicPr/>
                      </pic:nvPicPr>
                      <pic:blipFill>
                        <a:blip r:embed="rId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F0694C">
        <w:rPr>
          <w:noProof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2BE76D7A" wp14:editId="2400898E">
                <wp:simplePos x="0" y="0"/>
                <wp:positionH relativeFrom="column">
                  <wp:posOffset>-1809780</wp:posOffset>
                </wp:positionH>
                <wp:positionV relativeFrom="paragraph">
                  <wp:posOffset>-451260</wp:posOffset>
                </wp:positionV>
                <wp:extent cx="19440" cy="9360"/>
                <wp:effectExtent l="57150" t="38100" r="38100" b="48260"/>
                <wp:wrapNone/>
                <wp:docPr id="230514516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9440" cy="9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2BE76D7A" wp14:editId="2400898E">
                <wp:simplePos x="0" y="0"/>
                <wp:positionH relativeFrom="column">
                  <wp:posOffset>-1809780</wp:posOffset>
                </wp:positionH>
                <wp:positionV relativeFrom="paragraph">
                  <wp:posOffset>-451260</wp:posOffset>
                </wp:positionV>
                <wp:extent cx="19440" cy="9360"/>
                <wp:effectExtent l="57150" t="38100" r="38100" b="48260"/>
                <wp:wrapNone/>
                <wp:docPr id="230514516" name="Ink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0514516" name="Ink 7"/>
                        <pic:cNvPicPr/>
                      </pic:nvPicPr>
                      <pic:blipFill>
                        <a:blip r:embed="rId1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80" cy="117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606183" w14:textId="35AE0DDF" w:rsidR="000A61D0" w:rsidRPr="00606A3C" w:rsidRDefault="00423AAA">
      <w:pPr>
        <w:pStyle w:val="Heading1"/>
        <w:rPr>
          <w:color w:val="009999"/>
        </w:rPr>
      </w:pPr>
      <w:r>
        <w:rPr>
          <w:noProof/>
          <w:color w:val="009999"/>
        </w:rPr>
        <mc:AlternateContent>
          <mc:Choice Requires="aink">
            <w:drawing>
              <wp:anchor distT="0" distB="0" distL="114300" distR="114300" simplePos="0" relativeHeight="251663360" behindDoc="0" locked="0" layoutInCell="1" allowOverlap="1" wp14:anchorId="7156F010" wp14:editId="170C9B4B">
                <wp:simplePos x="0" y="0"/>
                <wp:positionH relativeFrom="column">
                  <wp:posOffset>4950480</wp:posOffset>
                </wp:positionH>
                <wp:positionV relativeFrom="paragraph">
                  <wp:posOffset>28635</wp:posOffset>
                </wp:positionV>
                <wp:extent cx="16560" cy="7920"/>
                <wp:effectExtent l="0" t="0" r="0" b="0"/>
                <wp:wrapNone/>
                <wp:docPr id="483286873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6560" cy="792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3360" behindDoc="0" locked="0" layoutInCell="1" allowOverlap="1" wp14:anchorId="7156F010" wp14:editId="170C9B4B">
                <wp:simplePos x="0" y="0"/>
                <wp:positionH relativeFrom="column">
                  <wp:posOffset>4950480</wp:posOffset>
                </wp:positionH>
                <wp:positionV relativeFrom="paragraph">
                  <wp:posOffset>28635</wp:posOffset>
                </wp:positionV>
                <wp:extent cx="16560" cy="7920"/>
                <wp:effectExtent l="0" t="0" r="0" b="0"/>
                <wp:wrapNone/>
                <wp:docPr id="483286873" name="Ink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3286873" name="Ink 10"/>
                        <pic:cNvPicPr/>
                      </pic:nvPicPr>
                      <pic:blipFill>
                        <a:blip r:embed="rId2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" cy="115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606A3C" w:rsidRPr="00606A3C">
        <w:rPr>
          <w:color w:val="009999"/>
        </w:rPr>
        <w:t>Lesson Plan: Could You Be a Dietitian?</w:t>
      </w:r>
    </w:p>
    <w:p w14:paraId="0889ACE5" w14:textId="7AC31E35" w:rsidR="000A61D0" w:rsidRDefault="00606A3C">
      <w:r>
        <w:t>Target Group: Year 9/10</w:t>
      </w:r>
    </w:p>
    <w:p w14:paraId="24BA798D" w14:textId="77777777" w:rsidR="000A61D0" w:rsidRDefault="00606A3C">
      <w:r>
        <w:t>Duration: 1 hour</w:t>
      </w:r>
    </w:p>
    <w:p w14:paraId="20D5DE15" w14:textId="77777777" w:rsidR="000A61D0" w:rsidRDefault="00606A3C">
      <w:r>
        <w:t>Subject Area: PSHE / Careers / Health &amp; Social Care / Science</w:t>
      </w:r>
    </w:p>
    <w:p w14:paraId="47B58686" w14:textId="77777777" w:rsidR="000A61D0" w:rsidRDefault="00606A3C">
      <w:r>
        <w:t>Theme: Exploring the Role of a Dietitian</w:t>
      </w:r>
    </w:p>
    <w:p w14:paraId="19F693AE" w14:textId="77777777" w:rsidR="000A61D0" w:rsidRPr="00606A3C" w:rsidRDefault="00606A3C">
      <w:pPr>
        <w:pStyle w:val="Heading2"/>
        <w:rPr>
          <w:color w:val="009999"/>
        </w:rPr>
      </w:pPr>
      <w:r w:rsidRPr="00606A3C">
        <w:rPr>
          <w:color w:val="009999"/>
        </w:rPr>
        <w:t>Learning Objectives</w:t>
      </w:r>
    </w:p>
    <w:p w14:paraId="238C3B40" w14:textId="77777777" w:rsidR="000A61D0" w:rsidRDefault="00606A3C">
      <w:pPr>
        <w:pStyle w:val="ListBullet"/>
      </w:pPr>
      <w:r>
        <w:t>Understand what a dietitian does and where they work.</w:t>
      </w:r>
    </w:p>
    <w:p w14:paraId="55C9D333" w14:textId="77777777" w:rsidR="000A61D0" w:rsidRDefault="00606A3C">
      <w:pPr>
        <w:pStyle w:val="ListBullet"/>
      </w:pPr>
      <w:r>
        <w:t>Identify key skills and qualities needed to become a dietitian.</w:t>
      </w:r>
    </w:p>
    <w:p w14:paraId="3AB83A46" w14:textId="77777777" w:rsidR="000A61D0" w:rsidRDefault="00606A3C">
      <w:pPr>
        <w:pStyle w:val="ListBullet"/>
      </w:pPr>
      <w:r>
        <w:t xml:space="preserve">Recognize the importance of </w:t>
      </w:r>
      <w:proofErr w:type="gramStart"/>
      <w:r>
        <w:t>diet</w:t>
      </w:r>
      <w:proofErr w:type="gramEnd"/>
      <w:r>
        <w:t xml:space="preserve"> in managing health conditions.</w:t>
      </w:r>
    </w:p>
    <w:p w14:paraId="48A054BD" w14:textId="77777777" w:rsidR="000A61D0" w:rsidRDefault="00606A3C">
      <w:pPr>
        <w:pStyle w:val="ListBullet"/>
      </w:pPr>
      <w:r>
        <w:t>Engage with real-life scenarios and food labeling tasks.</w:t>
      </w:r>
    </w:p>
    <w:p w14:paraId="49DFB12C" w14:textId="77777777" w:rsidR="000A61D0" w:rsidRDefault="00606A3C">
      <w:pPr>
        <w:pStyle w:val="ListBullet"/>
      </w:pPr>
      <w:r>
        <w:t>Reflect on their own interests and potential career paths.</w:t>
      </w:r>
    </w:p>
    <w:p w14:paraId="259CCF03" w14:textId="77777777" w:rsidR="000A61D0" w:rsidRPr="00606A3C" w:rsidRDefault="00606A3C">
      <w:pPr>
        <w:pStyle w:val="Heading2"/>
        <w:rPr>
          <w:color w:val="009999"/>
        </w:rPr>
      </w:pPr>
      <w:r w:rsidRPr="00606A3C">
        <w:rPr>
          <w:color w:val="009999"/>
        </w:rPr>
        <w:t>Lesson Breakdown</w:t>
      </w:r>
    </w:p>
    <w:p w14:paraId="0BBE5A65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0–10 mins: Starter – Baseline Knowledge</w:t>
      </w:r>
    </w:p>
    <w:p w14:paraId="209E7FED" w14:textId="77777777" w:rsidR="000A61D0" w:rsidRDefault="00606A3C">
      <w:pPr>
        <w:pStyle w:val="ListBullet"/>
      </w:pPr>
      <w:r>
        <w:t>Activity: Think-Pair-Share</w:t>
      </w:r>
    </w:p>
    <w:p w14:paraId="7B9E7984" w14:textId="77777777" w:rsidR="000A61D0" w:rsidRDefault="00606A3C">
      <w:pPr>
        <w:pStyle w:val="ListBullet"/>
      </w:pPr>
      <w:r>
        <w:t>Questions: What do you think a dietitian does? Who do they work for? What skills do they need? Is it a job you’ve considered?</w:t>
      </w:r>
    </w:p>
    <w:p w14:paraId="09A8B5AB" w14:textId="77777777" w:rsidR="000A61D0" w:rsidRDefault="00606A3C">
      <w:pPr>
        <w:pStyle w:val="ListBullet"/>
      </w:pPr>
      <w:r>
        <w:t>Resource: Slide 3</w:t>
      </w:r>
    </w:p>
    <w:p w14:paraId="284E0636" w14:textId="77777777" w:rsidR="000A61D0" w:rsidRDefault="00606A3C">
      <w:pPr>
        <w:pStyle w:val="ListBullet"/>
      </w:pPr>
      <w:r>
        <w:t>Outcome: Students begin to connect prior knowledge with the topic.</w:t>
      </w:r>
    </w:p>
    <w:p w14:paraId="54511C15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10–20 mins: Introduction to Dietitians</w:t>
      </w:r>
    </w:p>
    <w:p w14:paraId="46AF42FF" w14:textId="77777777" w:rsidR="000A61D0" w:rsidRDefault="00606A3C">
      <w:pPr>
        <w:pStyle w:val="ListBullet"/>
      </w:pPr>
      <w:r>
        <w:t>Discussion: Could you be a dietitian? What is a dietitian? Who needs one?</w:t>
      </w:r>
    </w:p>
    <w:p w14:paraId="4CAA03A8" w14:textId="77777777" w:rsidR="000A61D0" w:rsidRDefault="00606A3C">
      <w:pPr>
        <w:pStyle w:val="ListBullet"/>
      </w:pPr>
      <w:r>
        <w:t>Prompt: Think of someone who might need dietary support (e.g., allergies, diabetes).</w:t>
      </w:r>
    </w:p>
    <w:p w14:paraId="315B27C3" w14:textId="77777777" w:rsidR="000A61D0" w:rsidRDefault="00606A3C">
      <w:pPr>
        <w:pStyle w:val="ListBullet"/>
      </w:pPr>
      <w:r>
        <w:t>Resource: Slides 4–6</w:t>
      </w:r>
    </w:p>
    <w:p w14:paraId="1111349E" w14:textId="77777777" w:rsidR="000A61D0" w:rsidRDefault="00606A3C">
      <w:pPr>
        <w:pStyle w:val="ListBullet"/>
      </w:pPr>
      <w:r>
        <w:t>Outcome: Students understand the scope and importance of the profession.</w:t>
      </w:r>
    </w:p>
    <w:p w14:paraId="5C1C3D88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20–30 mins: Interactive Task – Spot the Allergens</w:t>
      </w:r>
    </w:p>
    <w:p w14:paraId="427163B9" w14:textId="77777777" w:rsidR="000A61D0" w:rsidRDefault="00606A3C">
      <w:pPr>
        <w:pStyle w:val="ListBullet"/>
      </w:pPr>
      <w:r>
        <w:t>Activity: Look at food labels and identify allergens.</w:t>
      </w:r>
    </w:p>
    <w:p w14:paraId="130B7778" w14:textId="77777777" w:rsidR="000A61D0" w:rsidRDefault="00606A3C">
      <w:pPr>
        <w:pStyle w:val="ListBullet"/>
      </w:pPr>
      <w:r>
        <w:t>Discussion: Are allergens easy to spot? Why is this important?</w:t>
      </w:r>
    </w:p>
    <w:p w14:paraId="39F2E01B" w14:textId="77777777" w:rsidR="000A61D0" w:rsidRDefault="00606A3C">
      <w:pPr>
        <w:pStyle w:val="ListBullet"/>
      </w:pPr>
      <w:r>
        <w:lastRenderedPageBreak/>
        <w:t>Resource: Slides 7–8</w:t>
      </w:r>
    </w:p>
    <w:p w14:paraId="358C376A" w14:textId="77777777" w:rsidR="000A61D0" w:rsidRDefault="00606A3C">
      <w:pPr>
        <w:pStyle w:val="ListBullet"/>
      </w:pPr>
      <w:r>
        <w:t>Outcome: Students develop awareness of food safety and labeling.</w:t>
      </w:r>
    </w:p>
    <w:p w14:paraId="5F369B8C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30–40 mins: Traffic Light Label Task</w:t>
      </w:r>
    </w:p>
    <w:p w14:paraId="4CFA32FC" w14:textId="77777777" w:rsidR="000A61D0" w:rsidRDefault="00606A3C">
      <w:pPr>
        <w:pStyle w:val="ListBullet"/>
      </w:pPr>
      <w:r>
        <w:t xml:space="preserve">Activity: Use a recipe or </w:t>
      </w:r>
      <w:proofErr w:type="gramStart"/>
      <w:r>
        <w:t>fast food</w:t>
      </w:r>
      <w:proofErr w:type="gramEnd"/>
      <w:r>
        <w:t xml:space="preserve"> meal to create a traffic light label.</w:t>
      </w:r>
    </w:p>
    <w:p w14:paraId="3582C151" w14:textId="77777777" w:rsidR="000A61D0" w:rsidRDefault="00606A3C">
      <w:pPr>
        <w:pStyle w:val="ListBullet"/>
      </w:pPr>
      <w:r>
        <w:t>Extension: Link to patients who might benefit from these changes.</w:t>
      </w:r>
    </w:p>
    <w:p w14:paraId="743F1D1C" w14:textId="77777777" w:rsidR="000A61D0" w:rsidRDefault="00606A3C">
      <w:pPr>
        <w:pStyle w:val="ListBullet"/>
      </w:pPr>
      <w:r>
        <w:t>Resource: Slide 9</w:t>
      </w:r>
    </w:p>
    <w:p w14:paraId="344CAF76" w14:textId="77777777" w:rsidR="000A61D0" w:rsidRDefault="00606A3C">
      <w:pPr>
        <w:pStyle w:val="ListBullet"/>
      </w:pPr>
      <w:r>
        <w:t>Outcome: Students apply nutritional knowledge to real-world examples.</w:t>
      </w:r>
    </w:p>
    <w:p w14:paraId="7CF4181B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40–50 mins: Real-Life Scenario – Coeliac Disease</w:t>
      </w:r>
    </w:p>
    <w:p w14:paraId="3B4DC6A2" w14:textId="77777777" w:rsidR="000A61D0" w:rsidRDefault="00606A3C">
      <w:pPr>
        <w:pStyle w:val="ListBullet"/>
      </w:pPr>
      <w:r>
        <w:t xml:space="preserve">Activity: Review </w:t>
      </w:r>
      <w:proofErr w:type="gramStart"/>
      <w:r>
        <w:t>a school</w:t>
      </w:r>
      <w:proofErr w:type="gramEnd"/>
      <w:r>
        <w:t xml:space="preserve"> menu (real or sample).</w:t>
      </w:r>
    </w:p>
    <w:p w14:paraId="31CA1463" w14:textId="77777777" w:rsidR="000A61D0" w:rsidRDefault="00606A3C">
      <w:pPr>
        <w:pStyle w:val="ListBullet"/>
      </w:pPr>
      <w:r>
        <w:t>Discussion: Can someone with coeliac disease find suitable options? How could the menu be adapted?</w:t>
      </w:r>
    </w:p>
    <w:p w14:paraId="307CE425" w14:textId="77777777" w:rsidR="000A61D0" w:rsidRDefault="00606A3C">
      <w:pPr>
        <w:pStyle w:val="ListBullet"/>
      </w:pPr>
      <w:r>
        <w:t>Resource: Slide 10</w:t>
      </w:r>
    </w:p>
    <w:p w14:paraId="42493289" w14:textId="77777777" w:rsidR="000A61D0" w:rsidRDefault="00606A3C">
      <w:pPr>
        <w:pStyle w:val="ListBullet"/>
      </w:pPr>
      <w:r>
        <w:t>Outcome: Students empathize with dietary needs and understand the dietitian’s role.</w:t>
      </w:r>
    </w:p>
    <w:p w14:paraId="0D249C79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50–55 mins: Skills &amp; Career Pathways</w:t>
      </w:r>
    </w:p>
    <w:p w14:paraId="5093743F" w14:textId="77777777" w:rsidR="000A61D0" w:rsidRDefault="00606A3C">
      <w:pPr>
        <w:pStyle w:val="ListBullet"/>
      </w:pPr>
      <w:r>
        <w:t>Discussion: What skills do dietitians need?</w:t>
      </w:r>
    </w:p>
    <w:p w14:paraId="43DF67C2" w14:textId="77777777" w:rsidR="000A61D0" w:rsidRDefault="00606A3C">
      <w:pPr>
        <w:pStyle w:val="ListBullet"/>
      </w:pPr>
      <w:r>
        <w:t>Activity: Self-reflection – Could you be a dietitian?</w:t>
      </w:r>
    </w:p>
    <w:p w14:paraId="6C9C5344" w14:textId="77777777" w:rsidR="000A61D0" w:rsidRDefault="00606A3C">
      <w:pPr>
        <w:pStyle w:val="ListBullet"/>
      </w:pPr>
      <w:r>
        <w:t>Resource: Slides 11–14</w:t>
      </w:r>
    </w:p>
    <w:p w14:paraId="44335715" w14:textId="77777777" w:rsidR="000A61D0" w:rsidRDefault="00606A3C">
      <w:pPr>
        <w:pStyle w:val="ListBullet"/>
      </w:pPr>
      <w:r>
        <w:t>Outcome: Students reflect on their own strengths and interests.</w:t>
      </w:r>
    </w:p>
    <w:p w14:paraId="00A09261" w14:textId="77777777" w:rsidR="000A61D0" w:rsidRPr="00606A3C" w:rsidRDefault="00606A3C">
      <w:pPr>
        <w:pStyle w:val="Heading3"/>
        <w:rPr>
          <w:color w:val="009999"/>
        </w:rPr>
      </w:pPr>
      <w:r w:rsidRPr="00606A3C">
        <w:rPr>
          <w:color w:val="009999"/>
        </w:rPr>
        <w:t>55–60 mins: Wrap-Up &amp; Resources</w:t>
      </w:r>
    </w:p>
    <w:p w14:paraId="2B1C4D3C" w14:textId="77777777" w:rsidR="000A61D0" w:rsidRDefault="00606A3C">
      <w:pPr>
        <w:pStyle w:val="ListBullet"/>
      </w:pPr>
      <w:r>
        <w:t>Summary: Recap key points.</w:t>
      </w:r>
    </w:p>
    <w:p w14:paraId="77CBC0E6" w14:textId="77777777" w:rsidR="000A61D0" w:rsidRDefault="00606A3C">
      <w:pPr>
        <w:pStyle w:val="ListBullet"/>
      </w:pPr>
      <w:r>
        <w:t>Share: Useful websites for further exploration.</w:t>
      </w:r>
    </w:p>
    <w:p w14:paraId="5EB4358C" w14:textId="77777777" w:rsidR="000A61D0" w:rsidRDefault="00606A3C">
      <w:pPr>
        <w:pStyle w:val="ListBullet"/>
      </w:pPr>
      <w:r>
        <w:t>Resource: Slides 15–17</w:t>
      </w:r>
    </w:p>
    <w:p w14:paraId="42771300" w14:textId="77777777" w:rsidR="000A61D0" w:rsidRDefault="00606A3C">
      <w:pPr>
        <w:pStyle w:val="ListBullet"/>
      </w:pPr>
      <w:r>
        <w:t>Outcome: Students leave with actionable next steps and resources.</w:t>
      </w:r>
    </w:p>
    <w:p w14:paraId="6D20CA5A" w14:textId="77777777" w:rsidR="000A61D0" w:rsidRPr="00606A3C" w:rsidRDefault="00606A3C">
      <w:pPr>
        <w:pStyle w:val="Heading2"/>
        <w:rPr>
          <w:color w:val="009999"/>
        </w:rPr>
      </w:pPr>
      <w:r w:rsidRPr="00606A3C">
        <w:rPr>
          <w:color w:val="009999"/>
        </w:rPr>
        <w:t>Materials Needed</w:t>
      </w:r>
    </w:p>
    <w:p w14:paraId="1DFFD95B" w14:textId="77777777" w:rsidR="000A61D0" w:rsidRDefault="00606A3C">
      <w:pPr>
        <w:pStyle w:val="ListBullet"/>
      </w:pPr>
      <w:r>
        <w:t>Projector or screen for PowerPoint</w:t>
      </w:r>
    </w:p>
    <w:p w14:paraId="7B4238DE" w14:textId="77777777" w:rsidR="000A61D0" w:rsidRDefault="00606A3C">
      <w:pPr>
        <w:pStyle w:val="ListBullet"/>
      </w:pPr>
      <w:r>
        <w:t>Printed food labels or digital examples</w:t>
      </w:r>
    </w:p>
    <w:p w14:paraId="368CA16C" w14:textId="77777777" w:rsidR="000A61D0" w:rsidRDefault="00606A3C">
      <w:pPr>
        <w:pStyle w:val="ListBullet"/>
      </w:pPr>
      <w:r>
        <w:t>Sample school menu (optional)</w:t>
      </w:r>
    </w:p>
    <w:p w14:paraId="4C1980FA" w14:textId="77777777" w:rsidR="000A61D0" w:rsidRDefault="00606A3C">
      <w:pPr>
        <w:pStyle w:val="ListBullet"/>
      </w:pPr>
      <w:r>
        <w:t>Paper and pens for traffic light task</w:t>
      </w:r>
    </w:p>
    <w:p w14:paraId="1258CC14" w14:textId="77777777" w:rsidR="007A037A" w:rsidRDefault="007A037A" w:rsidP="007A037A">
      <w:pPr>
        <w:pStyle w:val="ListBullet"/>
        <w:numPr>
          <w:ilvl w:val="0"/>
          <w:numId w:val="0"/>
        </w:numPr>
        <w:ind w:left="360" w:hanging="360"/>
      </w:pPr>
    </w:p>
    <w:p w14:paraId="6FE4D1F3" w14:textId="1109010E" w:rsidR="007A037A" w:rsidRDefault="007A037A" w:rsidP="007A037A">
      <w:pPr>
        <w:pStyle w:val="ListBullet"/>
        <w:numPr>
          <w:ilvl w:val="0"/>
          <w:numId w:val="0"/>
        </w:numPr>
        <w:ind w:left="360" w:hanging="360"/>
      </w:pPr>
    </w:p>
    <w:p w14:paraId="08486C81" w14:textId="77777777" w:rsidR="007A037A" w:rsidRDefault="007A037A" w:rsidP="007A037A">
      <w:pPr>
        <w:pStyle w:val="ListBullet"/>
        <w:numPr>
          <w:ilvl w:val="0"/>
          <w:numId w:val="0"/>
        </w:numPr>
        <w:ind w:left="360" w:hanging="360"/>
      </w:pPr>
    </w:p>
    <w:p w14:paraId="45881821" w14:textId="3B0EA697" w:rsidR="007A037A" w:rsidRDefault="007A037A" w:rsidP="007A037A">
      <w:pPr>
        <w:pStyle w:val="ListBullet"/>
        <w:numPr>
          <w:ilvl w:val="0"/>
          <w:numId w:val="0"/>
        </w:numPr>
        <w:ind w:left="360" w:hanging="360"/>
      </w:pPr>
    </w:p>
    <w:p w14:paraId="0CF69D99" w14:textId="5F5D0471" w:rsidR="007A037A" w:rsidRDefault="007A037A" w:rsidP="007A037A">
      <w:pPr>
        <w:pStyle w:val="ListBullet"/>
        <w:numPr>
          <w:ilvl w:val="0"/>
          <w:numId w:val="0"/>
        </w:numPr>
        <w:ind w:left="360" w:hanging="360"/>
      </w:pPr>
    </w:p>
    <w:sectPr w:rsidR="007A037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28FC8" w14:textId="77777777" w:rsidR="00F0694C" w:rsidRDefault="00F0694C" w:rsidP="00F0694C">
      <w:pPr>
        <w:spacing w:after="0" w:line="240" w:lineRule="auto"/>
      </w:pPr>
      <w:r>
        <w:separator/>
      </w:r>
    </w:p>
  </w:endnote>
  <w:endnote w:type="continuationSeparator" w:id="0">
    <w:p w14:paraId="4DA78401" w14:textId="77777777" w:rsidR="00F0694C" w:rsidRDefault="00F0694C" w:rsidP="00F0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A9EBE" w14:textId="77777777" w:rsidR="00F0694C" w:rsidRDefault="00F0694C" w:rsidP="00F0694C">
      <w:pPr>
        <w:spacing w:after="0" w:line="240" w:lineRule="auto"/>
      </w:pPr>
      <w:r>
        <w:separator/>
      </w:r>
    </w:p>
  </w:footnote>
  <w:footnote w:type="continuationSeparator" w:id="0">
    <w:p w14:paraId="34A25B5B" w14:textId="77777777" w:rsidR="00F0694C" w:rsidRDefault="00F0694C" w:rsidP="00F06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6385982">
    <w:abstractNumId w:val="8"/>
  </w:num>
  <w:num w:numId="2" w16cid:durableId="2093579860">
    <w:abstractNumId w:val="6"/>
  </w:num>
  <w:num w:numId="3" w16cid:durableId="1525288108">
    <w:abstractNumId w:val="5"/>
  </w:num>
  <w:num w:numId="4" w16cid:durableId="1257979874">
    <w:abstractNumId w:val="4"/>
  </w:num>
  <w:num w:numId="5" w16cid:durableId="1342514658">
    <w:abstractNumId w:val="7"/>
  </w:num>
  <w:num w:numId="6" w16cid:durableId="1934632137">
    <w:abstractNumId w:val="3"/>
  </w:num>
  <w:num w:numId="7" w16cid:durableId="1159424650">
    <w:abstractNumId w:val="2"/>
  </w:num>
  <w:num w:numId="8" w16cid:durableId="256789233">
    <w:abstractNumId w:val="1"/>
  </w:num>
  <w:num w:numId="9" w16cid:durableId="25664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61D0"/>
    <w:rsid w:val="0015074B"/>
    <w:rsid w:val="001730AF"/>
    <w:rsid w:val="0029639D"/>
    <w:rsid w:val="00320871"/>
    <w:rsid w:val="00326F90"/>
    <w:rsid w:val="00423AAA"/>
    <w:rsid w:val="004F308F"/>
    <w:rsid w:val="00606A3C"/>
    <w:rsid w:val="0070376D"/>
    <w:rsid w:val="007A037A"/>
    <w:rsid w:val="00AA1D8D"/>
    <w:rsid w:val="00AE4DF6"/>
    <w:rsid w:val="00B47730"/>
    <w:rsid w:val="00CB0664"/>
    <w:rsid w:val="00EC3FE5"/>
    <w:rsid w:val="00F069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743341E"/>
  <w14:defaultImageDpi w14:val="300"/>
  <w15:docId w15:val="{217FA2EE-54F3-41A6-BEA0-E89811B0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1.xm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ustomXml" Target="ink/ink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customXml" Target="ink/ink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10-02T13:08:34.683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10-02T13:08:32.564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53 26,'-4'0,"-4"0,-1-3,-3-2,1-3,2-1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10-02T13:14:56.595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45 0,'-8'0,"-5"4,0 4,3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AB356-EF94-4DD5-A45C-5A8C8AD1B509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3.xml><?xml version="1.0" encoding="utf-8"?>
<ds:datastoreItem xmlns:ds="http://schemas.openxmlformats.org/officeDocument/2006/customXml" ds:itemID="{D112AA43-5131-4880-A09D-7E2093C072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755B1-56A2-4593-A68F-CE7CDF040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Clare Dixon</cp:lastModifiedBy>
  <cp:revision>6</cp:revision>
  <dcterms:created xsi:type="dcterms:W3CDTF">2025-09-17T11:30:00Z</dcterms:created>
  <dcterms:modified xsi:type="dcterms:W3CDTF">2025-10-03T10:53:00Z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2025-09-17T11:30:27Z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b08d9a0a-48e1-4779-99bb-748df25a8e36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  <property fmtid="{D5CDD505-2E9C-101B-9397-08002B2CF9AE}" pid="11" name="MediaServiceImageTags">
    <vt:lpwstr/>
  </property>
</Properties>
</file>